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430"/>
        <w:gridCol w:w="4780"/>
      </w:tblGrid>
      <w:tr w:rsidR="002851C8" w:rsidRPr="002851C8" w14:paraId="536AF2E0" w14:textId="77777777" w:rsidTr="002851C8">
        <w:trPr>
          <w:trHeight w:val="1024"/>
        </w:trPr>
        <w:tc>
          <w:tcPr>
            <w:tcW w:w="4284" w:type="dxa"/>
            <w:vMerge w:val="restart"/>
            <w:tcMar>
              <w:left w:w="360" w:type="dxa"/>
            </w:tcMar>
            <w:vAlign w:val="bottom"/>
          </w:tcPr>
          <w:p w14:paraId="25D48865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  <w:r w:rsidRPr="002851C8">
              <w:rPr>
                <w:rFonts w:ascii="Franklin Gothic Book" w:eastAsia="HGGothicE" w:hAnsi="Franklin Gothic Book" w:cs="Tahoma"/>
                <w:noProof/>
                <w:szCs w:val="24"/>
                <w:lang w:val="es-ES" w:eastAsia="ja-JP"/>
              </w:rPr>
              <w:drawing>
                <wp:inline distT="0" distB="0" distL="0" distR="0" wp14:anchorId="7EAA95AC" wp14:editId="3747DBD2">
                  <wp:extent cx="1850515" cy="25184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4" t="-674" r="-1196" b="39730"/>
                          <a:stretch/>
                        </pic:blipFill>
                        <pic:spPr bwMode="auto">
                          <a:xfrm>
                            <a:off x="0" y="0"/>
                            <a:ext cx="1862615" cy="2534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shd w:val="clear" w:color="auto" w:fill="31521B"/>
          </w:tcPr>
          <w:p w14:paraId="65814848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</w:p>
        </w:tc>
        <w:tc>
          <w:tcPr>
            <w:tcW w:w="6398" w:type="dxa"/>
            <w:shd w:val="clear" w:color="auto" w:fill="31521B"/>
            <w:vAlign w:val="center"/>
          </w:tcPr>
          <w:p w14:paraId="3271B625" w14:textId="77777777" w:rsidR="002851C8" w:rsidRPr="002851C8" w:rsidRDefault="002851C8" w:rsidP="002851C8">
            <w:pPr>
              <w:keepNext/>
              <w:keepLines/>
              <w:spacing w:after="0" w:line="240" w:lineRule="auto"/>
              <w:ind w:right="360"/>
              <w:outlineLvl w:val="0"/>
              <w:rPr>
                <w:rFonts w:ascii="Franklin Gothic Heavy" w:eastAsia="HGSoeiKakugothicUB" w:hAnsi="Franklin Gothic Heavy" w:cs="Tahoma"/>
                <w:caps/>
                <w:color w:val="FFFFFF"/>
                <w:sz w:val="48"/>
                <w:szCs w:val="32"/>
                <w:lang w:eastAsia="ja-JP"/>
              </w:rPr>
            </w:pPr>
            <w:r w:rsidRPr="002851C8">
              <w:rPr>
                <w:rFonts w:ascii="Franklin Gothic Heavy" w:eastAsia="HGSoeiKakugothicUB" w:hAnsi="Franklin Gothic Heavy" w:cs="Tahoma"/>
                <w:caps/>
                <w:color w:val="FFFFFF"/>
                <w:sz w:val="48"/>
                <w:szCs w:val="32"/>
                <w:lang w:val="en" w:eastAsia="ja-JP"/>
              </w:rPr>
              <w:t>EDUCATION</w:t>
            </w:r>
          </w:p>
          <w:p w14:paraId="2BBED7D6" w14:textId="7EBD81F8" w:rsidR="002851C8" w:rsidRPr="002851C8" w:rsidRDefault="002851C8" w:rsidP="002851C8">
            <w:pPr>
              <w:keepNext/>
              <w:keepLines/>
              <w:spacing w:after="0" w:line="240" w:lineRule="auto"/>
              <w:ind w:right="360"/>
              <w:outlineLvl w:val="0"/>
              <w:rPr>
                <w:rFonts w:ascii="Franklin Gothic Medium" w:eastAsia="HGSoeiKakugothicUB" w:hAnsi="Franklin Gothic Medium" w:cs="Tahoma"/>
                <w:caps/>
                <w:color w:val="FFFFFF"/>
                <w:sz w:val="48"/>
                <w:szCs w:val="32"/>
                <w:lang w:val="es-ES" w:eastAsia="ja-JP"/>
              </w:rPr>
            </w:pPr>
          </w:p>
        </w:tc>
      </w:tr>
      <w:tr w:rsidR="002851C8" w:rsidRPr="002851C8" w14:paraId="3F046A2B" w14:textId="77777777" w:rsidTr="000C2C8A">
        <w:trPr>
          <w:trHeight w:val="2869"/>
        </w:trPr>
        <w:tc>
          <w:tcPr>
            <w:tcW w:w="4284" w:type="dxa"/>
            <w:vMerge/>
            <w:tcMar>
              <w:left w:w="360" w:type="dxa"/>
            </w:tcMar>
            <w:vAlign w:val="bottom"/>
          </w:tcPr>
          <w:p w14:paraId="48F455D0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jc w:val="center"/>
              <w:rPr>
                <w:rFonts w:ascii="Franklin Gothic Book" w:eastAsia="HGGothicE" w:hAnsi="Franklin Gothic Book" w:cs="Tahoma"/>
                <w:noProof/>
                <w:szCs w:val="24"/>
                <w:lang w:val="es-ES" w:eastAsia="ja-JP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</w:tcPr>
          <w:p w14:paraId="608CEF9E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  <w:r w:rsidRPr="002851C8">
              <w:rPr>
                <w:rFonts w:ascii="Franklin Gothic Book" w:eastAsia="HGGothicE" w:hAnsi="Franklin Gothic Book" w:cs="Tahoma"/>
                <w:noProof/>
                <w:szCs w:val="24"/>
                <w:lang w:val="es-ES" w:eastAsia="ja-JP" w:bidi="es-ES"/>
              </w:rPr>
              <mc:AlternateContent>
                <mc:Choice Requires="wps">
                  <w:drawing>
                    <wp:inline distT="0" distB="0" distL="0" distR="0" wp14:anchorId="4AA4E4AF" wp14:editId="32E5EBE9">
                      <wp:extent cx="227812" cy="311173"/>
                      <wp:effectExtent l="0" t="3810" r="0" b="0"/>
                      <wp:docPr id="3" name="Triángulo 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80A369" w14:textId="77777777" w:rsidR="002851C8" w:rsidRPr="002851C8" w:rsidRDefault="002851C8" w:rsidP="002851C8">
                                  <w:pPr>
                                    <w:jc w:val="center"/>
                                    <w:rPr>
                                      <w:color w:val="455F5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A4E4AF" id="Triángulo rectángulo 3" o:spid="_x0000_s1026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A80A369" w14:textId="77777777" w:rsidR="002851C8" w:rsidRPr="002851C8" w:rsidRDefault="002851C8" w:rsidP="002851C8">
                            <w:pPr>
                              <w:jc w:val="center"/>
                              <w:rPr>
                                <w:color w:val="455F5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98" w:type="dxa"/>
          </w:tcPr>
          <w:p w14:paraId="1A38EAC7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eastAsia="ja-JP"/>
              </w:rPr>
              <w:t>San Miguel Institute, Las Heras, Mendoza, Argentina</w:t>
            </w:r>
          </w:p>
          <w:p w14:paraId="149390EA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Primary level: complete</w:t>
            </w:r>
          </w:p>
          <w:p w14:paraId="7C2B1275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</w:p>
          <w:p w14:paraId="1B700E37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• Juan Pascual Pringles School</w:t>
            </w:r>
          </w:p>
          <w:p w14:paraId="34DE0343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Complete secondary school: Bachelor with humanistic orientation</w:t>
            </w:r>
          </w:p>
          <w:p w14:paraId="442FEC6B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San Luis, Argentina</w:t>
            </w:r>
          </w:p>
          <w:p w14:paraId="7D8D9EDB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</w:p>
          <w:p w14:paraId="3D143D88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• University February 3</w:t>
            </w:r>
          </w:p>
          <w:p w14:paraId="4C895B8E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Intermediate title: Nurse (3 years)</w:t>
            </w:r>
          </w:p>
          <w:p w14:paraId="4C8A258F" w14:textId="77777777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Times New Roman" w:eastAsia="HGGothicE" w:hAnsi="Times New Roman" w:cs="Times New Roman"/>
                <w:bCs/>
                <w:szCs w:val="24"/>
                <w:lang w:val="en-US" w:eastAsia="ja-JP"/>
              </w:rPr>
            </w:pPr>
            <w:r w:rsidRPr="002851C8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Studying 5 years of the Bachelor's Degree in Nursing</w:t>
            </w:r>
          </w:p>
          <w:p w14:paraId="7F962B34" w14:textId="521BE656" w:rsidR="002851C8" w:rsidRPr="002851C8" w:rsidRDefault="002851C8" w:rsidP="002851C8">
            <w:pPr>
              <w:spacing w:after="0" w:line="240" w:lineRule="auto"/>
              <w:ind w:left="720" w:right="360"/>
              <w:contextualSpacing/>
              <w:rPr>
                <w:rFonts w:ascii="Franklin Gothic Book" w:eastAsia="HGGothicE" w:hAnsi="Franklin Gothic Book" w:cs="Tahoma"/>
                <w:b/>
                <w:szCs w:val="24"/>
                <w:lang w:val="en-US" w:eastAsia="ja-JP"/>
              </w:rPr>
            </w:pPr>
            <w:r w:rsidRPr="002851C8">
              <w:rPr>
                <w:rFonts w:ascii="Franklin Gothic Book" w:eastAsia="HGGothicE" w:hAnsi="Franklin Gothic Book" w:cs="Tahoma"/>
                <w:b/>
                <w:szCs w:val="24"/>
                <w:lang w:val="en-US" w:eastAsia="ja-JP"/>
              </w:rPr>
              <w:t xml:space="preserve"> </w:t>
            </w:r>
          </w:p>
        </w:tc>
      </w:tr>
      <w:tr w:rsidR="002851C8" w:rsidRPr="002851C8" w14:paraId="7ECD8BDA" w14:textId="77777777" w:rsidTr="002851C8">
        <w:trPr>
          <w:trHeight w:val="1024"/>
        </w:trPr>
        <w:tc>
          <w:tcPr>
            <w:tcW w:w="4284" w:type="dxa"/>
            <w:vMerge w:val="restart"/>
            <w:tcMar>
              <w:left w:w="360" w:type="dxa"/>
            </w:tcMar>
            <w:vAlign w:val="bottom"/>
          </w:tcPr>
          <w:p w14:paraId="2769CC43" w14:textId="77777777" w:rsidR="002851C8" w:rsidRPr="002851C8" w:rsidRDefault="002851C8" w:rsidP="00B335B9">
            <w:pPr>
              <w:spacing w:after="300" w:line="240" w:lineRule="auto"/>
              <w:ind w:right="360"/>
              <w:contextualSpacing/>
              <w:jc w:val="center"/>
              <w:rPr>
                <w:rFonts w:eastAsia="HGSoeiKakugothicUB" w:cstheme="minorHAnsi"/>
                <w:b/>
                <w:bCs/>
                <w:i/>
                <w:iCs/>
                <w:caps/>
                <w:spacing w:val="5"/>
                <w:kern w:val="28"/>
                <w:sz w:val="52"/>
                <w:szCs w:val="52"/>
                <w:lang w:val="en-US" w:eastAsia="ja-JP"/>
              </w:rPr>
            </w:pPr>
            <w:r w:rsidRPr="002851C8">
              <w:rPr>
                <w:rFonts w:eastAsia="HGSoeiKakugothicUB" w:cstheme="minorHAnsi"/>
                <w:b/>
                <w:bCs/>
                <w:i/>
                <w:iCs/>
                <w:caps/>
                <w:spacing w:val="5"/>
                <w:kern w:val="28"/>
                <w:sz w:val="52"/>
                <w:szCs w:val="52"/>
                <w:lang w:val="en-US" w:eastAsia="ja-JP"/>
              </w:rPr>
              <w:t>JEsica elizabeth saboca</w:t>
            </w:r>
          </w:p>
          <w:p w14:paraId="20CDFB9C" w14:textId="77777777" w:rsidR="002851C8" w:rsidRPr="002851C8" w:rsidRDefault="002851C8" w:rsidP="00B335B9">
            <w:pPr>
              <w:keepNext/>
              <w:keepLines/>
              <w:pBdr>
                <w:bottom w:val="single" w:sz="8" w:space="1" w:color="99CB38"/>
              </w:pBdr>
              <w:spacing w:before="200" w:after="0" w:line="240" w:lineRule="auto"/>
              <w:ind w:right="360"/>
              <w:outlineLvl w:val="1"/>
              <w:rPr>
                <w:rFonts w:ascii="Franklin Gothic Medium" w:eastAsia="HGSoeiKakugothicUB" w:hAnsi="Franklin Gothic Medium" w:cs="Tahoma"/>
                <w:b/>
                <w:bCs/>
                <w:caps/>
                <w:sz w:val="26"/>
                <w:szCs w:val="26"/>
                <w:lang w:val="en-US" w:eastAsia="ja-JP"/>
              </w:rPr>
            </w:pPr>
          </w:p>
          <w:p w14:paraId="0D5D7920" w14:textId="2D2D934B" w:rsidR="002851C8" w:rsidRPr="007138E6" w:rsidRDefault="002851C8" w:rsidP="00B335B9">
            <w:pPr>
              <w:spacing w:line="240" w:lineRule="auto"/>
              <w:ind w:right="360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val="en" w:eastAsia="es-AR"/>
              </w:rPr>
            </w:pPr>
            <w:r w:rsidRPr="007138E6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lang w:val="en" w:eastAsia="es-AR"/>
              </w:rPr>
              <w:t>COURSES:</w:t>
            </w:r>
          </w:p>
          <w:p w14:paraId="55FC8050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  <w:r w:rsidRPr="0028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  <w:t>● Argentine Red Cross course, San Luis branch</w:t>
            </w:r>
          </w:p>
          <w:p w14:paraId="52D36609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  <w:r w:rsidRPr="0028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  <w:t>● Courses at Badra Institution, Córdoba, Argentina</w:t>
            </w:r>
          </w:p>
          <w:p w14:paraId="12FE5378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  <w:r w:rsidRPr="0028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  <w:t>● OPS courses, Pan-American Health Organization</w:t>
            </w:r>
          </w:p>
          <w:p w14:paraId="41D4E129" w14:textId="04112FBC" w:rsidR="002851C8" w:rsidRDefault="002851C8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  <w:r w:rsidRPr="0028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  <w:t>● Community Nursing Conference, Ministry of Health San Luis Argentina</w:t>
            </w:r>
          </w:p>
          <w:p w14:paraId="2260F34D" w14:textId="7C6286B1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6AD63D91" w14:textId="3804DAE3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2D4E1001" w14:textId="26C8D287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0141488F" w14:textId="40893C50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6BDBA2E6" w14:textId="6405550D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3B9CCB89" w14:textId="09390B42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6C719733" w14:textId="5CC27085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2A6374DC" w14:textId="4486EDE5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07613918" w14:textId="37D80B76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763C7B1E" w14:textId="094C1228" w:rsidR="007138E6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" w:eastAsia="es-AR"/>
              </w:rPr>
            </w:pPr>
          </w:p>
          <w:p w14:paraId="46613D81" w14:textId="77777777" w:rsidR="007138E6" w:rsidRPr="002851C8" w:rsidRDefault="007138E6" w:rsidP="00B335B9">
            <w:pPr>
              <w:spacing w:after="0" w:line="240" w:lineRule="auto"/>
              <w:ind w:righ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AR"/>
              </w:rPr>
            </w:pPr>
          </w:p>
          <w:p w14:paraId="20BAE8F7" w14:textId="059B1DEC" w:rsidR="002851C8" w:rsidRPr="002851C8" w:rsidRDefault="002851C8" w:rsidP="00B335B9">
            <w:pPr>
              <w:keepNext/>
              <w:keepLines/>
              <w:pBdr>
                <w:bottom w:val="single" w:sz="8" w:space="1" w:color="99CB38"/>
              </w:pBdr>
              <w:spacing w:before="200" w:after="0" w:line="240" w:lineRule="auto"/>
              <w:ind w:right="360"/>
              <w:outlineLvl w:val="1"/>
              <w:rPr>
                <w:rFonts w:ascii="Times New Roman" w:eastAsia="HGSoeiKakugothicUB" w:hAnsi="Times New Roman" w:cs="Times New Roman"/>
                <w:b/>
                <w:bCs/>
                <w:caps/>
                <w:sz w:val="32"/>
                <w:szCs w:val="32"/>
                <w:lang w:val="en-US" w:eastAsia="ja-JP"/>
              </w:rPr>
            </w:pPr>
            <w:r w:rsidRPr="002851C8">
              <w:rPr>
                <w:rFonts w:ascii="Times New Roman" w:eastAsia="HGSoeiKakugothicUB" w:hAnsi="Times New Roman" w:cs="Times New Roman"/>
                <w:b/>
                <w:bCs/>
                <w:caps/>
                <w:sz w:val="32"/>
                <w:szCs w:val="32"/>
                <w:lang w:val="en" w:eastAsia="ja-JP"/>
              </w:rPr>
              <w:lastRenderedPageBreak/>
              <w:t>CONTACT</w:t>
            </w:r>
          </w:p>
          <w:p w14:paraId="3D881742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-US" w:eastAsia="ja-JP"/>
              </w:rPr>
            </w:pPr>
          </w:p>
          <w:p w14:paraId="17F0DCFA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i/>
                <w:iCs/>
                <w:szCs w:val="24"/>
                <w:lang w:val="en" w:eastAsia="ja-JP"/>
              </w:rPr>
              <w:t>Address:</w:t>
            </w:r>
            <w:r w:rsidRPr="002851C8">
              <w:rPr>
                <w:rFonts w:ascii="Times New Roman" w:eastAsia="HGGothicE" w:hAnsi="Times New Roman" w:cs="Times New Roman"/>
                <w:szCs w:val="24"/>
                <w:lang w:val="en" w:eastAsia="ja-JP"/>
              </w:rPr>
              <w:t xml:space="preserve"> Cerro de la Cruz neighborhood, 142 homes, block 312, house 15. San Luis, Argentina.</w:t>
            </w:r>
          </w:p>
          <w:p w14:paraId="0E5A288B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" w:eastAsia="ja-JP"/>
              </w:rPr>
            </w:pPr>
          </w:p>
          <w:p w14:paraId="33D223CB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i/>
                <w:iCs/>
                <w:szCs w:val="24"/>
                <w:lang w:val="en" w:eastAsia="ja-JP"/>
              </w:rPr>
              <w:t>PHONE</w:t>
            </w:r>
            <w:r w:rsidRPr="002851C8">
              <w:rPr>
                <w:rFonts w:ascii="Times New Roman" w:eastAsia="HGGothicE" w:hAnsi="Times New Roman" w:cs="Times New Roman"/>
                <w:szCs w:val="24"/>
                <w:lang w:val="en" w:eastAsia="ja-JP"/>
              </w:rPr>
              <w:t>:</w:t>
            </w:r>
          </w:p>
          <w:p w14:paraId="7455F118" w14:textId="3DB27CA9" w:rsidR="002851C8" w:rsidRPr="00B335B9" w:rsidRDefault="002851C8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szCs w:val="24"/>
                <w:lang w:val="en" w:eastAsia="ja-JP"/>
              </w:rPr>
              <w:t>+549</w:t>
            </w:r>
            <w:r w:rsidRPr="002851C8">
              <w:rPr>
                <w:rFonts w:ascii="Times New Roman" w:eastAsia="HGGothicE" w:hAnsi="Times New Roman" w:cs="Times New Roman"/>
                <w:szCs w:val="24"/>
                <w:lang w:val="en" w:eastAsia="ja-JP"/>
              </w:rPr>
              <w:t>2664757234</w:t>
            </w:r>
          </w:p>
          <w:p w14:paraId="036530FF" w14:textId="77777777" w:rsidR="00B335B9" w:rsidRPr="002851C8" w:rsidRDefault="00B335B9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" w:eastAsia="ja-JP"/>
              </w:rPr>
            </w:pPr>
          </w:p>
          <w:p w14:paraId="200F0D1F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szCs w:val="24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i/>
                <w:iCs/>
                <w:szCs w:val="24"/>
                <w:lang w:val="en" w:eastAsia="ja-JP"/>
              </w:rPr>
              <w:t>EMAIL</w:t>
            </w:r>
            <w:r w:rsidRPr="002851C8">
              <w:rPr>
                <w:rFonts w:ascii="Times New Roman" w:eastAsia="HGGothicE" w:hAnsi="Times New Roman" w:cs="Times New Roman"/>
                <w:szCs w:val="24"/>
                <w:lang w:val="en" w:eastAsia="ja-JP"/>
              </w:rPr>
              <w:t>:</w:t>
            </w:r>
          </w:p>
          <w:p w14:paraId="7C772B36" w14:textId="77777777" w:rsidR="002851C8" w:rsidRPr="002851C8" w:rsidRDefault="002851C8" w:rsidP="00B335B9">
            <w:pPr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eastAsia="ja-JP"/>
              </w:rPr>
            </w:pPr>
            <w:r w:rsidRPr="002851C8">
              <w:rPr>
                <w:rFonts w:ascii="Franklin Gothic Book" w:eastAsia="HGGothicE" w:hAnsi="Franklin Gothic Book" w:cs="Tahoma"/>
                <w:szCs w:val="24"/>
                <w:lang w:val="en" w:eastAsia="ja-JP"/>
              </w:rPr>
              <w:t>sabocajesica17@gmail.com</w:t>
            </w:r>
          </w:p>
          <w:p w14:paraId="10D021DD" w14:textId="77D3B258" w:rsidR="002851C8" w:rsidRPr="002851C8" w:rsidRDefault="002851C8" w:rsidP="00B335B9">
            <w:pPr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</w:p>
        </w:tc>
        <w:tc>
          <w:tcPr>
            <w:tcW w:w="494" w:type="dxa"/>
            <w:shd w:val="clear" w:color="auto" w:fill="31521B"/>
          </w:tcPr>
          <w:p w14:paraId="1BAFCE2A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</w:p>
        </w:tc>
        <w:tc>
          <w:tcPr>
            <w:tcW w:w="6398" w:type="dxa"/>
            <w:shd w:val="clear" w:color="auto" w:fill="31521B"/>
            <w:vAlign w:val="center"/>
          </w:tcPr>
          <w:p w14:paraId="588862D8" w14:textId="77777777" w:rsidR="002851C8" w:rsidRPr="002851C8" w:rsidRDefault="002851C8" w:rsidP="002851C8">
            <w:pPr>
              <w:keepNext/>
              <w:keepLines/>
              <w:spacing w:after="0" w:line="240" w:lineRule="auto"/>
              <w:ind w:right="360"/>
              <w:outlineLvl w:val="0"/>
              <w:rPr>
                <w:rFonts w:ascii="Franklin Gothic Heavy" w:eastAsia="HGSoeiKakugothicUB" w:hAnsi="Franklin Gothic Heavy" w:cs="Tahoma"/>
                <w:b/>
                <w:caps/>
                <w:color w:val="FFFFFF"/>
                <w:sz w:val="48"/>
                <w:szCs w:val="32"/>
                <w:lang w:eastAsia="ja-JP"/>
              </w:rPr>
            </w:pPr>
            <w:r w:rsidRPr="002851C8">
              <w:rPr>
                <w:rFonts w:ascii="Franklin Gothic Heavy" w:eastAsia="HGSoeiKakugothicUB" w:hAnsi="Franklin Gothic Heavy" w:cs="Tahoma"/>
                <w:b/>
                <w:caps/>
                <w:color w:val="FFFFFF"/>
                <w:sz w:val="48"/>
                <w:szCs w:val="32"/>
                <w:lang w:val="en" w:eastAsia="ja-JP"/>
              </w:rPr>
              <w:t>WORK EXPERIENCE</w:t>
            </w:r>
          </w:p>
          <w:p w14:paraId="4284E18C" w14:textId="141C0772" w:rsidR="002851C8" w:rsidRPr="002851C8" w:rsidRDefault="002851C8" w:rsidP="002851C8">
            <w:pPr>
              <w:keepNext/>
              <w:keepLines/>
              <w:spacing w:after="0" w:line="240" w:lineRule="auto"/>
              <w:ind w:right="360"/>
              <w:outlineLvl w:val="0"/>
              <w:rPr>
                <w:rFonts w:ascii="Franklin Gothic Medium" w:eastAsia="HGSoeiKakugothicUB" w:hAnsi="Franklin Gothic Medium" w:cs="Tahoma"/>
                <w:b/>
                <w:caps/>
                <w:color w:val="FFFFFF"/>
                <w:sz w:val="48"/>
                <w:szCs w:val="32"/>
                <w:lang w:val="es-ES" w:eastAsia="ja-JP"/>
              </w:rPr>
            </w:pPr>
          </w:p>
        </w:tc>
      </w:tr>
      <w:tr w:rsidR="002851C8" w:rsidRPr="002851C8" w14:paraId="10D9B47A" w14:textId="77777777" w:rsidTr="000C2C8A">
        <w:trPr>
          <w:trHeight w:val="5832"/>
        </w:trPr>
        <w:tc>
          <w:tcPr>
            <w:tcW w:w="4284" w:type="dxa"/>
            <w:vMerge/>
            <w:vAlign w:val="bottom"/>
          </w:tcPr>
          <w:p w14:paraId="2E7B1BCA" w14:textId="77777777" w:rsidR="002851C8" w:rsidRPr="002851C8" w:rsidRDefault="002851C8" w:rsidP="002851C8">
            <w:pPr>
              <w:spacing w:after="0" w:line="240" w:lineRule="auto"/>
              <w:rPr>
                <w:rFonts w:ascii="Franklin Gothic Book" w:eastAsia="HGGothicE" w:hAnsi="Franklin Gothic Book" w:cs="Tahoma"/>
                <w:noProof/>
                <w:szCs w:val="24"/>
                <w:lang w:val="es-ES" w:eastAsia="ja-JP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</w:tcPr>
          <w:p w14:paraId="43E5D5F2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  <w:r w:rsidRPr="002851C8">
              <w:rPr>
                <w:rFonts w:ascii="Franklin Gothic Book" w:eastAsia="HGGothicE" w:hAnsi="Franklin Gothic Book" w:cs="Tahoma"/>
                <w:noProof/>
                <w:szCs w:val="24"/>
                <w:lang w:val="es-ES" w:eastAsia="ja-JP" w:bidi="es-ES"/>
              </w:rPr>
              <mc:AlternateContent>
                <mc:Choice Requires="wps">
                  <w:drawing>
                    <wp:inline distT="0" distB="0" distL="0" distR="0" wp14:anchorId="3998176C" wp14:editId="1AC7528B">
                      <wp:extent cx="227812" cy="311173"/>
                      <wp:effectExtent l="0" t="3810" r="0" b="0"/>
                      <wp:docPr id="6" name="Triángulo 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09D155" w14:textId="77777777" w:rsidR="002851C8" w:rsidRPr="002851C8" w:rsidRDefault="002851C8" w:rsidP="002851C8">
                                  <w:pPr>
                                    <w:jc w:val="center"/>
                                    <w:rPr>
                                      <w:color w:val="455F5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98176C" id="_x0000_s1027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1409D155" w14:textId="77777777" w:rsidR="002851C8" w:rsidRPr="002851C8" w:rsidRDefault="002851C8" w:rsidP="002851C8">
                            <w:pPr>
                              <w:jc w:val="center"/>
                              <w:rPr>
                                <w:color w:val="455F5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98" w:type="dxa"/>
          </w:tcPr>
          <w:p w14:paraId="408491A5" w14:textId="77777777" w:rsidR="002851C8" w:rsidRPr="002851C8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>• Immunization nurse: COVID 19 Campaign, sports center vaccination center, Ministry of Health, San Luis Argentina.</w:t>
            </w:r>
          </w:p>
          <w:p w14:paraId="38D44B6C" w14:textId="77777777" w:rsidR="002851C8" w:rsidRPr="002851C8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>● Practice at the San Luis Regional Hospital, San Luis Argentina.</w:t>
            </w:r>
          </w:p>
          <w:p w14:paraId="435E37F7" w14:textId="77777777" w:rsidR="002851C8" w:rsidRPr="002851C8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>● Teresita Baigorria Maternity Internship, San Luis Argentina</w:t>
            </w:r>
          </w:p>
          <w:p w14:paraId="1095CE62" w14:textId="77777777" w:rsidR="002851C8" w:rsidRPr="002851C8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>● Internship at Villa Mercedes Regional Hospital, San Luis Argentina</w:t>
            </w:r>
          </w:p>
          <w:p w14:paraId="5E1B3C4C" w14:textId="77777777" w:rsidR="002851C8" w:rsidRPr="002851C8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>● Active member in operations and campaigns of the Argentine Red Cross, since 2010.</w:t>
            </w:r>
          </w:p>
          <w:p w14:paraId="55E52060" w14:textId="0C6DAF21" w:rsidR="002851C8" w:rsidRPr="002851C8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 xml:space="preserve">● Nurse Intensive Care Unit </w:t>
            </w:r>
            <w:r w:rsidR="007138E6" w:rsidRPr="002851C8">
              <w:rPr>
                <w:rFonts w:ascii="Times New Roman" w:eastAsia="HGGothicE" w:hAnsi="Times New Roman" w:cs="Times New Roman"/>
                <w:lang w:val="en" w:eastAsia="ja-JP"/>
              </w:rPr>
              <w:t>Clinical</w:t>
            </w: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 xml:space="preserve"> Italia, San Luis Argentina</w:t>
            </w:r>
          </w:p>
          <w:p w14:paraId="5217EAE0" w14:textId="6DDED527" w:rsidR="002851C8" w:rsidRPr="00B335B9" w:rsidRDefault="002851C8" w:rsidP="00B335B9">
            <w:pPr>
              <w:spacing w:after="0" w:line="360" w:lineRule="auto"/>
              <w:ind w:left="720" w:right="360"/>
              <w:rPr>
                <w:rFonts w:ascii="Times New Roman" w:eastAsia="HGGothicE" w:hAnsi="Times New Roman" w:cs="Times New Roman"/>
                <w:lang w:val="en" w:eastAsia="ja-JP"/>
              </w:rPr>
            </w:pPr>
            <w:r w:rsidRPr="002851C8">
              <w:rPr>
                <w:rFonts w:ascii="Times New Roman" w:eastAsia="HGGothicE" w:hAnsi="Times New Roman" w:cs="Times New Roman"/>
                <w:lang w:val="en" w:eastAsia="ja-JP"/>
              </w:rPr>
              <w:t>● Pediatric Nurse, Summer Colony 2023/2024, Trade Employees Union, San Luis Argentina</w:t>
            </w:r>
          </w:p>
          <w:p w14:paraId="18A42631" w14:textId="77777777" w:rsidR="00B335B9" w:rsidRPr="002851C8" w:rsidRDefault="00B335B9" w:rsidP="00B335B9">
            <w:pPr>
              <w:spacing w:after="0" w:line="360" w:lineRule="auto"/>
              <w:ind w:left="720" w:right="360"/>
              <w:rPr>
                <w:rFonts w:ascii="Franklin Gothic Book" w:eastAsia="HGGothicE" w:hAnsi="Franklin Gothic Book" w:cs="Tahoma"/>
                <w:szCs w:val="24"/>
                <w:lang w:val="en-US" w:eastAsia="ja-JP"/>
              </w:rPr>
            </w:pPr>
          </w:p>
          <w:p w14:paraId="05E3D7C8" w14:textId="77777777" w:rsidR="002851C8" w:rsidRPr="002851C8" w:rsidRDefault="002851C8" w:rsidP="002851C8">
            <w:pPr>
              <w:spacing w:after="0" w:line="360" w:lineRule="auto"/>
              <w:ind w:left="720" w:right="360"/>
              <w:rPr>
                <w:rFonts w:ascii="Franklin Gothic Book" w:eastAsia="HGGothicE" w:hAnsi="Franklin Gothic Book" w:cs="Tahoma"/>
                <w:szCs w:val="24"/>
                <w:lang w:val="en-US" w:eastAsia="ja-JP"/>
              </w:rPr>
            </w:pPr>
          </w:p>
        </w:tc>
      </w:tr>
      <w:tr w:rsidR="007138E6" w:rsidRPr="002851C8" w14:paraId="340D1494" w14:textId="77777777" w:rsidTr="002851C8">
        <w:trPr>
          <w:trHeight w:val="1024"/>
        </w:trPr>
        <w:tc>
          <w:tcPr>
            <w:tcW w:w="4284" w:type="dxa"/>
            <w:vMerge/>
            <w:vAlign w:val="bottom"/>
          </w:tcPr>
          <w:p w14:paraId="0AED753B" w14:textId="77777777" w:rsidR="002851C8" w:rsidRPr="002851C8" w:rsidRDefault="002851C8" w:rsidP="002851C8">
            <w:pPr>
              <w:spacing w:after="0" w:line="240" w:lineRule="auto"/>
              <w:rPr>
                <w:rFonts w:ascii="Franklin Gothic Book" w:eastAsia="HGGothicE" w:hAnsi="Franklin Gothic Book" w:cs="Tahoma"/>
                <w:noProof/>
                <w:szCs w:val="24"/>
                <w:lang w:val="en-US" w:eastAsia="ja-JP"/>
              </w:rPr>
            </w:pPr>
          </w:p>
        </w:tc>
        <w:tc>
          <w:tcPr>
            <w:tcW w:w="494" w:type="dxa"/>
            <w:shd w:val="clear" w:color="auto" w:fill="31521B"/>
          </w:tcPr>
          <w:p w14:paraId="52B701CB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Heavy" w:eastAsia="HGGothicE" w:hAnsi="Franklin Gothic Heavy" w:cs="Tahoma"/>
                <w:szCs w:val="24"/>
                <w:lang w:val="en-US" w:eastAsia="ja-JP"/>
              </w:rPr>
            </w:pPr>
          </w:p>
        </w:tc>
        <w:tc>
          <w:tcPr>
            <w:tcW w:w="6398" w:type="dxa"/>
            <w:shd w:val="clear" w:color="auto" w:fill="31521B"/>
            <w:vAlign w:val="center"/>
          </w:tcPr>
          <w:sdt>
            <w:sdtPr>
              <w:rPr>
                <w:rFonts w:ascii="Franklin Gothic Heavy" w:eastAsia="HGSoeiKakugothicUB" w:hAnsi="Franklin Gothic Heavy" w:cs="Tahoma"/>
                <w:caps/>
                <w:color w:val="FFFFFF"/>
                <w:sz w:val="48"/>
                <w:szCs w:val="32"/>
                <w:lang w:val="es-ES" w:eastAsia="ja-JP"/>
              </w:rPr>
              <w:id w:val="1669594239"/>
              <w:placeholder>
                <w:docPart w:val="9608D24D94654D3CB5E1CAEAA64A0FA3"/>
              </w:placeholder>
              <w:temporary/>
              <w:showingPlcHdr/>
              <w15:appearance w15:val="hidden"/>
            </w:sdtPr>
            <w:sdtContent>
              <w:p w14:paraId="51CCACC6" w14:textId="77777777" w:rsidR="002851C8" w:rsidRPr="002851C8" w:rsidRDefault="002851C8" w:rsidP="002851C8">
                <w:pPr>
                  <w:keepNext/>
                  <w:keepLines/>
                  <w:spacing w:after="0" w:line="240" w:lineRule="auto"/>
                  <w:ind w:right="360"/>
                  <w:outlineLvl w:val="0"/>
                  <w:rPr>
                    <w:rFonts w:ascii="Franklin Gothic Heavy" w:eastAsia="HGSoeiKakugothicUB" w:hAnsi="Franklin Gothic Heavy" w:cs="Tahoma"/>
                    <w:b/>
                    <w:caps/>
                    <w:color w:val="FFFFFF"/>
                    <w:sz w:val="48"/>
                    <w:szCs w:val="32"/>
                    <w:lang w:val="es-ES" w:eastAsia="ja-JP"/>
                  </w:rPr>
                </w:pPr>
                <w:r w:rsidRPr="002851C8">
                  <w:rPr>
                    <w:rFonts w:ascii="Franklin Gothic Heavy" w:eastAsia="HGSoeiKakugothicUB" w:hAnsi="Franklin Gothic Heavy" w:cs="Tahoma"/>
                    <w:b/>
                    <w:bCs/>
                    <w:color w:val="FFFFFF"/>
                    <w:sz w:val="26"/>
                    <w:szCs w:val="26"/>
                    <w:lang w:val="es-ES" w:eastAsia="ja-JP" w:bidi="es-ES"/>
                  </w:rPr>
                  <w:t>APTITUDES</w:t>
                </w:r>
              </w:p>
            </w:sdtContent>
          </w:sdt>
        </w:tc>
      </w:tr>
      <w:tr w:rsidR="002851C8" w:rsidRPr="002851C8" w14:paraId="311145AC" w14:textId="77777777" w:rsidTr="000C2C8A">
        <w:trPr>
          <w:trHeight w:val="140"/>
        </w:trPr>
        <w:tc>
          <w:tcPr>
            <w:tcW w:w="4284" w:type="dxa"/>
            <w:vMerge/>
            <w:tcBorders>
              <w:bottom w:val="nil"/>
            </w:tcBorders>
            <w:vAlign w:val="bottom"/>
          </w:tcPr>
          <w:p w14:paraId="74DB33C6" w14:textId="77777777" w:rsidR="002851C8" w:rsidRPr="002851C8" w:rsidRDefault="002851C8" w:rsidP="002851C8">
            <w:pPr>
              <w:spacing w:after="0" w:line="240" w:lineRule="auto"/>
              <w:rPr>
                <w:rFonts w:ascii="Franklin Gothic Book" w:eastAsia="HGGothicE" w:hAnsi="Franklin Gothic Book" w:cs="Tahoma"/>
                <w:noProof/>
                <w:szCs w:val="24"/>
                <w:lang w:val="es-ES" w:eastAsia="ja-JP"/>
              </w:rPr>
            </w:pPr>
          </w:p>
        </w:tc>
        <w:tc>
          <w:tcPr>
            <w:tcW w:w="49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85E341C" w14:textId="77777777" w:rsidR="002851C8" w:rsidRPr="002851C8" w:rsidRDefault="002851C8" w:rsidP="002851C8">
            <w:pPr>
              <w:tabs>
                <w:tab w:val="left" w:pos="990"/>
              </w:tabs>
              <w:spacing w:after="0" w:line="240" w:lineRule="auto"/>
              <w:ind w:right="360"/>
              <w:rPr>
                <w:rFonts w:ascii="Franklin Gothic Book" w:eastAsia="HGGothicE" w:hAnsi="Franklin Gothic Book" w:cs="Tahoma"/>
                <w:szCs w:val="24"/>
                <w:lang w:val="es-ES" w:eastAsia="ja-JP"/>
              </w:rPr>
            </w:pPr>
            <w:r w:rsidRPr="002851C8">
              <w:rPr>
                <w:rFonts w:ascii="Franklin Gothic Book" w:eastAsia="HGGothicE" w:hAnsi="Franklin Gothic Book" w:cs="Tahoma"/>
                <w:noProof/>
                <w:szCs w:val="24"/>
                <w:lang w:val="es-ES" w:eastAsia="ja-JP" w:bidi="es-ES"/>
              </w:rPr>
              <mc:AlternateContent>
                <mc:Choice Requires="wps">
                  <w:drawing>
                    <wp:inline distT="0" distB="0" distL="0" distR="0" wp14:anchorId="6BB65CD6" wp14:editId="4E145C60">
                      <wp:extent cx="227812" cy="311173"/>
                      <wp:effectExtent l="0" t="3810" r="0" b="0"/>
                      <wp:docPr id="5" name="Triángulo 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CB38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B069B7" w14:textId="77777777" w:rsidR="002851C8" w:rsidRPr="002851C8" w:rsidRDefault="002851C8" w:rsidP="002851C8">
                                  <w:pPr>
                                    <w:jc w:val="center"/>
                                    <w:rPr>
                                      <w:color w:val="455F5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B65CD6" id="_x0000_s1028" alt="&quot;&quot;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" adj="-11796480,,5400" path="m2426,347348c2024,270140,402,77580,,372l346895,,2426,347348xe" fillcolor="#739a28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7B069B7" w14:textId="77777777" w:rsidR="002851C8" w:rsidRPr="002851C8" w:rsidRDefault="002851C8" w:rsidP="002851C8">
                            <w:pPr>
                              <w:jc w:val="center"/>
                              <w:rPr>
                                <w:color w:val="455F5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98" w:type="dxa"/>
            <w:tcBorders>
              <w:bottom w:val="nil"/>
            </w:tcBorders>
            <w:vAlign w:val="bottom"/>
          </w:tcPr>
          <w:p w14:paraId="45D56669" w14:textId="30F7F544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Decision making</w:t>
            </w:r>
          </w:p>
          <w:p w14:paraId="26C69F6A" w14:textId="29FD1725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Great sense of responsibility</w:t>
            </w:r>
          </w:p>
          <w:p w14:paraId="2CDE741C" w14:textId="26008122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High level of concentration</w:t>
            </w:r>
          </w:p>
          <w:p w14:paraId="6D191E66" w14:textId="14595EA8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Teamwork</w:t>
            </w:r>
          </w:p>
          <w:p w14:paraId="77B03326" w14:textId="0BAC4491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Responsibility and professionalism</w:t>
            </w:r>
          </w:p>
          <w:p w14:paraId="3DA74200" w14:textId="77777777" w:rsidR="00B335B9" w:rsidRPr="00B335B9" w:rsidRDefault="00B335B9" w:rsidP="00B335B9">
            <w:pPr>
              <w:spacing w:after="0" w:line="240" w:lineRule="auto"/>
              <w:ind w:left="720" w:right="360"/>
              <w:rPr>
                <w:rFonts w:ascii="Franklin Gothic Heavy" w:eastAsia="HGGothicE" w:hAnsi="Franklin Gothic Heavy" w:cs="Times New Roman"/>
                <w:bCs/>
                <w:sz w:val="48"/>
                <w:szCs w:val="48"/>
                <w:lang w:val="en" w:eastAsia="ja-JP"/>
              </w:rPr>
            </w:pPr>
          </w:p>
          <w:p w14:paraId="549BC3F4" w14:textId="77777777" w:rsidR="00B335B9" w:rsidRPr="00B335B9" w:rsidRDefault="00B335B9" w:rsidP="00B335B9">
            <w:p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 w:val="32"/>
                <w:szCs w:val="32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 w:val="32"/>
                <w:szCs w:val="32"/>
                <w:lang w:val="en" w:eastAsia="ja-JP"/>
              </w:rPr>
              <w:t>LANGUAGES</w:t>
            </w:r>
          </w:p>
          <w:p w14:paraId="76B94C31" w14:textId="50D48209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Chinese (advanced)</w:t>
            </w:r>
          </w:p>
          <w:p w14:paraId="3DACEADD" w14:textId="66AD79AA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French (advanced)</w:t>
            </w:r>
          </w:p>
          <w:p w14:paraId="2DBAEBE4" w14:textId="2457744D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English (basic)</w:t>
            </w:r>
          </w:p>
          <w:p w14:paraId="76F847DE" w14:textId="290770B4" w:rsidR="00B335B9" w:rsidRPr="00B335B9" w:rsidRDefault="00B335B9" w:rsidP="00B335B9">
            <w:pPr>
              <w:numPr>
                <w:ilvl w:val="0"/>
                <w:numId w:val="4"/>
              </w:numPr>
              <w:spacing w:after="0" w:line="240" w:lineRule="auto"/>
              <w:ind w:right="360"/>
              <w:rPr>
                <w:rFonts w:ascii="Times New Roman" w:eastAsia="HGGothicE" w:hAnsi="Times New Roman" w:cs="Times New Roman"/>
                <w:bCs/>
                <w:szCs w:val="24"/>
                <w:lang w:eastAsia="ja-JP"/>
              </w:rPr>
            </w:pPr>
            <w:r w:rsidRPr="00B335B9">
              <w:rPr>
                <w:rFonts w:ascii="Times New Roman" w:eastAsia="HGGothicE" w:hAnsi="Times New Roman" w:cs="Times New Roman"/>
                <w:bCs/>
                <w:szCs w:val="24"/>
                <w:lang w:val="en" w:eastAsia="ja-JP"/>
              </w:rPr>
              <w:t>German (basic)</w:t>
            </w:r>
          </w:p>
          <w:p w14:paraId="01EE6124" w14:textId="77777777" w:rsidR="002851C8" w:rsidRPr="002851C8" w:rsidRDefault="002851C8" w:rsidP="00B335B9">
            <w:pPr>
              <w:spacing w:after="0" w:line="240" w:lineRule="auto"/>
              <w:ind w:left="720" w:right="360"/>
              <w:rPr>
                <w:rFonts w:ascii="Franklin Gothic Book" w:eastAsia="HGGothicE" w:hAnsi="Franklin Gothic Book" w:cs="Tahoma"/>
                <w:bCs/>
                <w:szCs w:val="24"/>
                <w:lang w:val="es-ES" w:eastAsia="ja-JP"/>
              </w:rPr>
            </w:pPr>
          </w:p>
        </w:tc>
      </w:tr>
    </w:tbl>
    <w:p w14:paraId="79F81186" w14:textId="6960A67A" w:rsidR="007138E6" w:rsidRDefault="007138E6"/>
    <w:p w14:paraId="3BDF9566" w14:textId="77777777" w:rsidR="007138E6" w:rsidRDefault="007138E6">
      <w:r>
        <w:br w:type="page"/>
      </w:r>
    </w:p>
    <w:p w14:paraId="745C5903" w14:textId="47CCB9A2" w:rsidR="007138E6" w:rsidRDefault="007138E6" w:rsidP="007138E6">
      <w:pPr>
        <w:rPr>
          <w:lang w:val="en"/>
        </w:rPr>
      </w:pPr>
      <w:r w:rsidRPr="007138E6">
        <w:rPr>
          <w:lang w:val="en"/>
        </w:rPr>
        <w:lastRenderedPageBreak/>
        <w:t>Attached work registration</w:t>
      </w:r>
    </w:p>
    <w:p w14:paraId="13FA5A0A" w14:textId="77777777" w:rsidR="00186A99" w:rsidRPr="007138E6" w:rsidRDefault="00186A99" w:rsidP="007138E6"/>
    <w:p w14:paraId="3F66E4B4" w14:textId="7E0900CA" w:rsidR="0028237A" w:rsidRDefault="002F5621">
      <w:r w:rsidRPr="002F5621">
        <w:drawing>
          <wp:inline distT="0" distB="0" distL="0" distR="0" wp14:anchorId="3A7051EF" wp14:editId="02041DF6">
            <wp:extent cx="4486901" cy="594443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6A53"/>
    <w:multiLevelType w:val="multilevel"/>
    <w:tmpl w:val="936AC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5A5CAF"/>
    <w:multiLevelType w:val="multilevel"/>
    <w:tmpl w:val="BF801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E35175"/>
    <w:multiLevelType w:val="multilevel"/>
    <w:tmpl w:val="9DC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62083"/>
    <w:multiLevelType w:val="multilevel"/>
    <w:tmpl w:val="E3F0E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DE4846"/>
    <w:multiLevelType w:val="hybridMultilevel"/>
    <w:tmpl w:val="F1D05E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10C57"/>
    <w:multiLevelType w:val="hybridMultilevel"/>
    <w:tmpl w:val="C4AA43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2370"/>
    <w:multiLevelType w:val="hybridMultilevel"/>
    <w:tmpl w:val="6CD251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C8"/>
    <w:rsid w:val="00186A99"/>
    <w:rsid w:val="0028237A"/>
    <w:rsid w:val="002851C8"/>
    <w:rsid w:val="002F5621"/>
    <w:rsid w:val="007138E6"/>
    <w:rsid w:val="00B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B67D"/>
  <w15:chartTrackingRefBased/>
  <w15:docId w15:val="{558F2B4A-87FF-42D5-A153-A0F41CF9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1C8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51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51C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08D24D94654D3CB5E1CAEAA64A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B651-3E13-47A2-BD19-9594BE0DDB30}"/>
      </w:docPartPr>
      <w:docPartBody>
        <w:p w:rsidR="00000000" w:rsidRDefault="00A4195B" w:rsidP="00A4195B">
          <w:pPr>
            <w:pStyle w:val="9608D24D94654D3CB5E1CAEAA64A0FA3"/>
          </w:pPr>
          <w:r w:rsidRPr="00C12BB8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5B"/>
    <w:rsid w:val="003E4983"/>
    <w:rsid w:val="00A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A4195B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82B277EC3D0434A98F894AEE4C157CB">
    <w:name w:val="C82B277EC3D0434A98F894AEE4C157CB"/>
    <w:rsid w:val="00A4195B"/>
  </w:style>
  <w:style w:type="character" w:customStyle="1" w:styleId="Ttulo2Car">
    <w:name w:val="Título 2 Car"/>
    <w:basedOn w:val="Fuentedeprrafopredeter"/>
    <w:link w:val="Ttulo2"/>
    <w:uiPriority w:val="9"/>
    <w:rsid w:val="00A4195B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ADFD47F8689049ECAC85DCA0384D9103">
    <w:name w:val="ADFD47F8689049ECAC85DCA0384D9103"/>
    <w:rsid w:val="00A4195B"/>
  </w:style>
  <w:style w:type="paragraph" w:customStyle="1" w:styleId="C427F29207404626B677E06E4B0CE272">
    <w:name w:val="C427F29207404626B677E06E4B0CE272"/>
    <w:rsid w:val="00A4195B"/>
  </w:style>
  <w:style w:type="paragraph" w:customStyle="1" w:styleId="BF7E6183D8B144AE99F6799715AC1BA5">
    <w:name w:val="BF7E6183D8B144AE99F6799715AC1BA5"/>
    <w:rsid w:val="00A4195B"/>
  </w:style>
  <w:style w:type="paragraph" w:customStyle="1" w:styleId="EBDDD419B51C49408FE813209828A1EE">
    <w:name w:val="EBDDD419B51C49408FE813209828A1EE"/>
    <w:rsid w:val="00A4195B"/>
  </w:style>
  <w:style w:type="paragraph" w:customStyle="1" w:styleId="4070A1F78554488D972410AC9B27CAA7">
    <w:name w:val="4070A1F78554488D972410AC9B27CAA7"/>
    <w:rsid w:val="00A4195B"/>
  </w:style>
  <w:style w:type="paragraph" w:customStyle="1" w:styleId="B04FAF07600B46349B09300E26A7417A">
    <w:name w:val="B04FAF07600B46349B09300E26A7417A"/>
    <w:rsid w:val="00A4195B"/>
  </w:style>
  <w:style w:type="paragraph" w:customStyle="1" w:styleId="E30507CC40664CA4A65D2EE8F53DD4DC">
    <w:name w:val="E30507CC40664CA4A65D2EE8F53DD4DC"/>
    <w:rsid w:val="00A4195B"/>
  </w:style>
  <w:style w:type="paragraph" w:customStyle="1" w:styleId="4FB562AB239F4C5F8848B62C9099CF7C">
    <w:name w:val="4FB562AB239F4C5F8848B62C9099CF7C"/>
    <w:rsid w:val="00A4195B"/>
  </w:style>
  <w:style w:type="paragraph" w:customStyle="1" w:styleId="2271791115164D188FB86D9E442DBB56">
    <w:name w:val="2271791115164D188FB86D9E442DBB56"/>
    <w:rsid w:val="00A4195B"/>
  </w:style>
  <w:style w:type="paragraph" w:customStyle="1" w:styleId="B6572641A93348DEACF0DDBBDB312709">
    <w:name w:val="B6572641A93348DEACF0DDBBDB312709"/>
    <w:rsid w:val="00A4195B"/>
  </w:style>
  <w:style w:type="paragraph" w:customStyle="1" w:styleId="9608D24D94654D3CB5E1CAEAA64A0FA3">
    <w:name w:val="9608D24D94654D3CB5E1CAEAA64A0FA3"/>
    <w:rsid w:val="00A4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206</Words>
  <Characters>1361</Characters>
  <Application>Microsoft Office Word</Application>
  <DocSecurity>0</DocSecurity>
  <Lines>123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Saboca Jesica</dc:creator>
  <cp:keywords/>
  <dc:description/>
  <cp:lastModifiedBy> Saboca Jesica </cp:lastModifiedBy>
  <cp:revision>1</cp:revision>
  <dcterms:created xsi:type="dcterms:W3CDTF">2024-05-06T15:41:00Z</dcterms:created>
  <dcterms:modified xsi:type="dcterms:W3CDTF">2024-05-06T16:26:00Z</dcterms:modified>
</cp:coreProperties>
</file>